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41" w:rsidRPr="00152141" w:rsidRDefault="00152141" w:rsidP="00152141">
      <w:pPr>
        <w:jc w:val="center"/>
        <w:rPr>
          <w:rFonts w:ascii="Times New Roman" w:eastAsia="Times New Roman" w:hAnsi="Times New Roman" w:cs="Times New Roman"/>
          <w:b/>
          <w:sz w:val="28"/>
          <w:szCs w:val="28"/>
          <w:lang w:val="kk-KZ"/>
        </w:rPr>
      </w:pPr>
      <w:bookmarkStart w:id="0" w:name="_GoBack"/>
      <w:bookmarkEnd w:id="0"/>
      <w:r w:rsidRPr="00152141">
        <w:rPr>
          <w:rFonts w:ascii="Times New Roman" w:eastAsia="Times New Roman" w:hAnsi="Times New Roman" w:cs="Times New Roman"/>
          <w:b/>
          <w:sz w:val="28"/>
          <w:szCs w:val="28"/>
          <w:lang w:val="kk-KZ"/>
        </w:rPr>
        <w:t>Студенттердің өзіндік жұмыстарының тақырыптары мен тапсырмаларды орындаудың әдістемелік ұсынымдары</w:t>
      </w:r>
    </w:p>
    <w:p w:rsidR="00152141" w:rsidRPr="00152141" w:rsidRDefault="00152141">
      <w:pPr>
        <w:rPr>
          <w:rFonts w:ascii="Times New Roman" w:eastAsia="Times New Roman" w:hAnsi="Times New Roman" w:cs="Times New Roman"/>
          <w:sz w:val="28"/>
          <w:szCs w:val="28"/>
          <w:lang w:val="kk-KZ"/>
        </w:rPr>
      </w:pPr>
    </w:p>
    <w:p w:rsidR="00F908E8" w:rsidRDefault="00152141" w:rsidP="00022218">
      <w:pPr>
        <w:pStyle w:val="a3"/>
        <w:numPr>
          <w:ilvl w:val="0"/>
          <w:numId w:val="1"/>
        </w:numPr>
        <w:spacing w:after="0" w:line="240" w:lineRule="auto"/>
        <w:jc w:val="both"/>
        <w:rPr>
          <w:rFonts w:ascii="Times New Roman" w:eastAsia="Times New Roman" w:hAnsi="Times New Roman" w:cs="Times New Roman"/>
          <w:b/>
          <w:sz w:val="28"/>
          <w:szCs w:val="28"/>
          <w:lang w:val="kk-KZ"/>
        </w:rPr>
      </w:pPr>
      <w:r w:rsidRPr="00152141">
        <w:rPr>
          <w:rFonts w:ascii="Times New Roman" w:eastAsia="Times New Roman" w:hAnsi="Times New Roman" w:cs="Times New Roman"/>
          <w:b/>
          <w:sz w:val="28"/>
          <w:szCs w:val="28"/>
          <w:lang w:val="kk-KZ"/>
        </w:rPr>
        <w:t xml:space="preserve"> СӨЖ. Ғылыми жұмысты ұйымдастыру және оның әдістері бойынша глоссарий құрастыру</w:t>
      </w:r>
    </w:p>
    <w:p w:rsidR="00022218" w:rsidRPr="00022218" w:rsidRDefault="00022218" w:rsidP="00022218">
      <w:pPr>
        <w:pStyle w:val="a3"/>
        <w:spacing w:after="0" w:line="240" w:lineRule="auto"/>
        <w:jc w:val="both"/>
        <w:rPr>
          <w:rFonts w:ascii="Times New Roman" w:eastAsia="Times New Roman" w:hAnsi="Times New Roman" w:cs="Times New Roman"/>
          <w:b/>
          <w:sz w:val="28"/>
          <w:szCs w:val="28"/>
          <w:lang w:val="kk-KZ"/>
        </w:rPr>
      </w:pPr>
      <w:r w:rsidRPr="00022218">
        <w:rPr>
          <w:rFonts w:ascii="Times New Roman" w:eastAsia="Times New Roman" w:hAnsi="Times New Roman" w:cs="Times New Roman"/>
          <w:b/>
          <w:sz w:val="28"/>
          <w:szCs w:val="28"/>
          <w:lang w:val="kk-KZ"/>
        </w:rPr>
        <w:t>Әдістемелік ұсынымдар:</w:t>
      </w:r>
    </w:p>
    <w:p w:rsidR="003B40C3" w:rsidRDefault="007C0171" w:rsidP="00022218">
      <w:pPr>
        <w:pStyle w:val="a3"/>
        <w:spacing w:after="0" w:line="240" w:lineRule="auto"/>
        <w:ind w:left="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022218">
        <w:rPr>
          <w:rFonts w:ascii="Times New Roman" w:eastAsia="Times New Roman" w:hAnsi="Times New Roman" w:cs="Times New Roman"/>
          <w:sz w:val="28"/>
          <w:szCs w:val="28"/>
          <w:lang w:val="kk-KZ"/>
        </w:rPr>
        <w:t xml:space="preserve">Глоссарий кем дегенде </w:t>
      </w:r>
      <w:r w:rsidR="00022218" w:rsidRPr="00022218">
        <w:rPr>
          <w:rFonts w:ascii="Times New Roman" w:eastAsia="Times New Roman" w:hAnsi="Times New Roman" w:cs="Times New Roman"/>
          <w:sz w:val="28"/>
          <w:szCs w:val="28"/>
          <w:lang w:val="kk-KZ"/>
        </w:rPr>
        <w:t xml:space="preserve">15-20 </w:t>
      </w:r>
      <w:r w:rsidR="00152141">
        <w:rPr>
          <w:rFonts w:ascii="Times New Roman" w:eastAsia="Times New Roman" w:hAnsi="Times New Roman" w:cs="Times New Roman"/>
          <w:sz w:val="28"/>
          <w:szCs w:val="28"/>
          <w:lang w:val="kk-KZ"/>
        </w:rPr>
        <w:t>түсініктен немесе ұғымдардан тұруы тиіс. Оны құрастыру үшін энциклопедияларды, түрлі сөздіктерді пайдалануға болады. Алайда терминдер мен ұғымдар ғылыми зерттеуге, жұмысқа және оның әдістеріне, методологиясына қатысты болуы тиіс.</w:t>
      </w:r>
      <w:r w:rsidR="00022218">
        <w:rPr>
          <w:rFonts w:ascii="Times New Roman" w:eastAsia="Times New Roman" w:hAnsi="Times New Roman" w:cs="Times New Roman"/>
          <w:sz w:val="28"/>
          <w:szCs w:val="28"/>
          <w:lang w:val="kk-KZ"/>
        </w:rPr>
        <w:t xml:space="preserve"> </w:t>
      </w:r>
    </w:p>
    <w:p w:rsidR="00152141" w:rsidRPr="00022218" w:rsidRDefault="003B40C3" w:rsidP="00022218">
      <w:pPr>
        <w:pStyle w:val="a3"/>
        <w:spacing w:after="0" w:line="240" w:lineRule="auto"/>
        <w:ind w:left="0"/>
        <w:jc w:val="both"/>
        <w:rPr>
          <w:rFonts w:ascii="Times New Roman" w:eastAsia="Times New Roman" w:hAnsi="Times New Roman" w:cs="Times New Roman"/>
          <w:sz w:val="28"/>
          <w:szCs w:val="28"/>
          <w:lang w:val="kk-KZ"/>
        </w:rPr>
      </w:pPr>
      <w:r w:rsidRPr="003B40C3">
        <w:rPr>
          <w:rFonts w:ascii="Times New Roman" w:eastAsia="Times New Roman" w:hAnsi="Times New Roman" w:cs="Times New Roman"/>
          <w:b/>
          <w:sz w:val="28"/>
          <w:szCs w:val="28"/>
          <w:lang w:val="kk-KZ"/>
        </w:rPr>
        <w:t>Бағалануы:</w:t>
      </w:r>
      <w:r>
        <w:rPr>
          <w:rFonts w:ascii="Times New Roman" w:eastAsia="Times New Roman" w:hAnsi="Times New Roman" w:cs="Times New Roman"/>
          <w:sz w:val="28"/>
          <w:szCs w:val="28"/>
          <w:lang w:val="kk-KZ"/>
        </w:rPr>
        <w:t xml:space="preserve"> </w:t>
      </w:r>
      <w:r w:rsidR="00022218">
        <w:rPr>
          <w:rFonts w:ascii="Times New Roman" w:eastAsia="Times New Roman" w:hAnsi="Times New Roman" w:cs="Times New Roman"/>
          <w:sz w:val="28"/>
          <w:szCs w:val="28"/>
          <w:lang w:val="kk-KZ"/>
        </w:rPr>
        <w:t xml:space="preserve">Әрбір дұрыс құрастырылған термин немесе түсінік үшін </w:t>
      </w:r>
      <w:r w:rsidR="00022218" w:rsidRPr="00022218">
        <w:rPr>
          <w:rFonts w:ascii="Times New Roman" w:eastAsia="Times New Roman" w:hAnsi="Times New Roman" w:cs="Times New Roman"/>
          <w:sz w:val="28"/>
          <w:szCs w:val="28"/>
          <w:lang w:val="kk-KZ"/>
        </w:rPr>
        <w:t xml:space="preserve">1 </w:t>
      </w:r>
      <w:r w:rsidR="00022218">
        <w:rPr>
          <w:rFonts w:ascii="Times New Roman" w:eastAsia="Times New Roman" w:hAnsi="Times New Roman" w:cs="Times New Roman"/>
          <w:sz w:val="28"/>
          <w:szCs w:val="28"/>
          <w:lang w:val="kk-KZ"/>
        </w:rPr>
        <w:t xml:space="preserve"> балл көлемінде баға қойылады.  Студенттің тапсырманы ұқыпты, түсініктер мен сөздердің мағынасын толық ашуы ескеріледі.</w:t>
      </w:r>
    </w:p>
    <w:p w:rsidR="00152141" w:rsidRPr="00152141" w:rsidRDefault="00152141" w:rsidP="00327F4D">
      <w:pPr>
        <w:spacing w:after="0" w:line="240" w:lineRule="auto"/>
        <w:rPr>
          <w:rFonts w:ascii="Times New Roman" w:eastAsia="Times New Roman" w:hAnsi="Times New Roman" w:cs="Times New Roman"/>
          <w:sz w:val="28"/>
          <w:szCs w:val="28"/>
          <w:lang w:val="kk-KZ"/>
        </w:rPr>
      </w:pPr>
    </w:p>
    <w:p w:rsidR="00022218" w:rsidRPr="00022218" w:rsidRDefault="00152141" w:rsidP="00022218">
      <w:pPr>
        <w:pStyle w:val="a3"/>
        <w:numPr>
          <w:ilvl w:val="0"/>
          <w:numId w:val="1"/>
        </w:numPr>
        <w:spacing w:after="0" w:line="240" w:lineRule="auto"/>
        <w:jc w:val="both"/>
        <w:rPr>
          <w:rFonts w:ascii="Times New Roman" w:eastAsia="??" w:hAnsi="Times New Roman" w:cs="Times New Roman"/>
          <w:sz w:val="28"/>
          <w:szCs w:val="28"/>
          <w:lang w:val="kk-KZ" w:eastAsia="ar-SA"/>
        </w:rPr>
      </w:pPr>
      <w:r w:rsidRPr="00152141">
        <w:rPr>
          <w:rFonts w:ascii="Times New Roman" w:eastAsia="Times New Roman" w:hAnsi="Times New Roman" w:cs="Times New Roman"/>
          <w:b/>
          <w:sz w:val="28"/>
          <w:szCs w:val="28"/>
          <w:lang w:val="kk-KZ"/>
        </w:rPr>
        <w:t xml:space="preserve">СӨЖ. </w:t>
      </w:r>
      <w:r w:rsidRPr="00152141">
        <w:rPr>
          <w:rFonts w:ascii="Times New Roman" w:eastAsia="??" w:hAnsi="Times New Roman" w:cs="Times New Roman"/>
          <w:b/>
          <w:sz w:val="28"/>
          <w:szCs w:val="28"/>
          <w:lang w:val="kk-KZ" w:eastAsia="ar-SA"/>
        </w:rPr>
        <w:t>Диплом жұмысының тақырыбын таңдау және библиография құрастыру</w:t>
      </w:r>
    </w:p>
    <w:p w:rsidR="00022218" w:rsidRPr="00022218" w:rsidRDefault="00152141" w:rsidP="00022218">
      <w:pPr>
        <w:pStyle w:val="a3"/>
        <w:spacing w:after="0" w:line="240" w:lineRule="auto"/>
        <w:jc w:val="both"/>
        <w:rPr>
          <w:rFonts w:ascii="Times New Roman" w:eastAsia="Times New Roman" w:hAnsi="Times New Roman" w:cs="Times New Roman"/>
          <w:b/>
          <w:sz w:val="28"/>
          <w:szCs w:val="28"/>
          <w:lang w:val="kk-KZ"/>
        </w:rPr>
      </w:pPr>
      <w:r w:rsidRPr="00152141">
        <w:rPr>
          <w:rFonts w:ascii="Times New Roman" w:eastAsia="??" w:hAnsi="Times New Roman" w:cs="Times New Roman"/>
          <w:sz w:val="28"/>
          <w:szCs w:val="28"/>
          <w:lang w:val="kk-KZ" w:eastAsia="ar-SA"/>
        </w:rPr>
        <w:t xml:space="preserve"> </w:t>
      </w:r>
      <w:r w:rsidR="00022218" w:rsidRPr="00022218">
        <w:rPr>
          <w:rFonts w:ascii="Times New Roman" w:eastAsia="Times New Roman" w:hAnsi="Times New Roman" w:cs="Times New Roman"/>
          <w:b/>
          <w:sz w:val="28"/>
          <w:szCs w:val="28"/>
          <w:lang w:val="kk-KZ"/>
        </w:rPr>
        <w:t>Әдістемелік ұсынымдар:</w:t>
      </w:r>
    </w:p>
    <w:p w:rsidR="00022218" w:rsidRDefault="00022218" w:rsidP="00022218">
      <w:pPr>
        <w:spacing w:after="0" w:line="240" w:lineRule="auto"/>
        <w:jc w:val="both"/>
        <w:rPr>
          <w:rFonts w:ascii="Times New Roman" w:eastAsia="??" w:hAnsi="Times New Roman" w:cs="Times New Roman"/>
          <w:sz w:val="28"/>
          <w:szCs w:val="28"/>
          <w:lang w:val="kk-KZ" w:eastAsia="ar-SA"/>
        </w:rPr>
      </w:pPr>
      <w:r>
        <w:rPr>
          <w:rFonts w:ascii="Times New Roman" w:eastAsia="??" w:hAnsi="Times New Roman" w:cs="Times New Roman"/>
          <w:sz w:val="28"/>
          <w:szCs w:val="28"/>
          <w:lang w:val="kk-KZ" w:eastAsia="ar-SA"/>
        </w:rPr>
        <w:t xml:space="preserve">     </w:t>
      </w:r>
      <w:r w:rsidR="003B40C3">
        <w:rPr>
          <w:rFonts w:ascii="Times New Roman" w:eastAsia="??" w:hAnsi="Times New Roman" w:cs="Times New Roman"/>
          <w:sz w:val="28"/>
          <w:szCs w:val="28"/>
          <w:lang w:val="kk-KZ" w:eastAsia="ar-SA"/>
        </w:rPr>
        <w:t xml:space="preserve"> </w:t>
      </w:r>
      <w:r w:rsidR="00152141" w:rsidRPr="00022218">
        <w:rPr>
          <w:rFonts w:ascii="Times New Roman" w:eastAsia="??" w:hAnsi="Times New Roman" w:cs="Times New Roman"/>
          <w:sz w:val="28"/>
          <w:szCs w:val="28"/>
          <w:lang w:val="kk-KZ" w:eastAsia="ar-SA"/>
        </w:rPr>
        <w:t xml:space="preserve">Бесінші аптаға дейін студенттер диплом жұмысының тақырыбын анықтап, оның өзекті тақырыпқа арналатындығына назар аударуы тиіс. Әрбір студент өзінің диплом жұмысының тақырыбын </w:t>
      </w:r>
      <w:r w:rsidR="00327F4D" w:rsidRPr="00022218">
        <w:rPr>
          <w:rFonts w:ascii="Times New Roman" w:eastAsia="??" w:hAnsi="Times New Roman" w:cs="Times New Roman"/>
          <w:sz w:val="28"/>
          <w:szCs w:val="28"/>
          <w:lang w:val="kk-KZ" w:eastAsia="ar-SA"/>
        </w:rPr>
        <w:t xml:space="preserve">таңдауының жолдары мен тәсілдерін баяндауы тиіс. </w:t>
      </w:r>
      <w:r w:rsidRPr="00022218">
        <w:rPr>
          <w:rFonts w:ascii="Times New Roman" w:eastAsia="??" w:hAnsi="Times New Roman" w:cs="Times New Roman"/>
          <w:sz w:val="28"/>
          <w:szCs w:val="28"/>
          <w:lang w:val="kk-KZ" w:eastAsia="ar-SA"/>
        </w:rPr>
        <w:t xml:space="preserve">Таңдалған </w:t>
      </w:r>
      <w:r w:rsidR="003B40C3">
        <w:rPr>
          <w:rFonts w:ascii="Times New Roman" w:eastAsia="??" w:hAnsi="Times New Roman" w:cs="Times New Roman"/>
          <w:sz w:val="28"/>
          <w:szCs w:val="28"/>
          <w:lang w:val="kk-KZ" w:eastAsia="ar-SA"/>
        </w:rPr>
        <w:t xml:space="preserve">тақырып туралы түсінігі болуы шарт.  Тақырып таңдаудың күрделі ізденіс екендігі туралы да білімі болуы қажет. </w:t>
      </w:r>
      <w:r w:rsidRPr="00022218">
        <w:rPr>
          <w:rFonts w:ascii="Times New Roman" w:eastAsia="??" w:hAnsi="Times New Roman" w:cs="Times New Roman"/>
          <w:sz w:val="28"/>
          <w:szCs w:val="28"/>
          <w:lang w:val="kk-KZ" w:eastAsia="ar-SA"/>
        </w:rPr>
        <w:t xml:space="preserve">Мұндай жағдайда ғылыми жетекшісінің көмегіне жүгіне алатындығы туралы құқы бар екендігі ұмытпағаны жөн. </w:t>
      </w:r>
      <w:r w:rsidR="00327F4D" w:rsidRPr="00022218">
        <w:rPr>
          <w:rFonts w:ascii="Times New Roman" w:eastAsia="??" w:hAnsi="Times New Roman" w:cs="Times New Roman"/>
          <w:sz w:val="28"/>
          <w:szCs w:val="28"/>
          <w:lang w:val="kk-KZ" w:eastAsia="ar-SA"/>
        </w:rPr>
        <w:t>Сонымен қатар тақырыпқа байланысты негізгі әдебиеттер тізімін, яғни библиографиясын құрастыруы қажет. Библиография құрастыруда кітапханалардың каталогтарын, библиографиялық көрсеткіштерді, тақырып бойынша жарияланған іргелі зерттеулердің пайдаланған әдебиеттер тізімін қараған жөн.</w:t>
      </w:r>
    </w:p>
    <w:p w:rsidR="00022218" w:rsidRPr="00022218" w:rsidRDefault="00022218" w:rsidP="00022218">
      <w:pPr>
        <w:spacing w:after="0" w:line="240" w:lineRule="auto"/>
        <w:jc w:val="both"/>
        <w:rPr>
          <w:rFonts w:ascii="Times New Roman" w:eastAsia="??" w:hAnsi="Times New Roman" w:cs="Times New Roman"/>
          <w:sz w:val="28"/>
          <w:szCs w:val="28"/>
          <w:lang w:val="kk-KZ" w:eastAsia="ar-SA"/>
        </w:rPr>
      </w:pPr>
      <w:r>
        <w:rPr>
          <w:rFonts w:ascii="Times New Roman" w:eastAsia="??" w:hAnsi="Times New Roman" w:cs="Times New Roman"/>
          <w:sz w:val="28"/>
          <w:szCs w:val="28"/>
          <w:lang w:val="kk-KZ" w:eastAsia="ar-SA"/>
        </w:rPr>
        <w:t xml:space="preserve">    </w:t>
      </w:r>
      <w:r w:rsidRPr="00022218">
        <w:rPr>
          <w:rFonts w:ascii="Times New Roman" w:eastAsia="??" w:hAnsi="Times New Roman" w:cs="Times New Roman"/>
          <w:sz w:val="28"/>
          <w:szCs w:val="28"/>
          <w:lang w:val="kk-KZ" w:eastAsia="ar-SA"/>
        </w:rPr>
        <w:t xml:space="preserve"> </w:t>
      </w:r>
      <w:r w:rsidR="003B40C3" w:rsidRPr="003B40C3">
        <w:rPr>
          <w:rFonts w:ascii="Times New Roman" w:eastAsia="Times New Roman" w:hAnsi="Times New Roman" w:cs="Times New Roman"/>
          <w:b/>
          <w:sz w:val="28"/>
          <w:szCs w:val="28"/>
          <w:lang w:val="kk-KZ"/>
        </w:rPr>
        <w:t>Бағалануы:</w:t>
      </w:r>
      <w:r w:rsidR="003B40C3">
        <w:rPr>
          <w:rFonts w:ascii="Times New Roman" w:eastAsia="Times New Roman" w:hAnsi="Times New Roman" w:cs="Times New Roman"/>
          <w:sz w:val="28"/>
          <w:szCs w:val="28"/>
          <w:lang w:val="kk-KZ"/>
        </w:rPr>
        <w:t xml:space="preserve"> </w:t>
      </w:r>
      <w:r w:rsidRPr="00022218">
        <w:rPr>
          <w:rFonts w:ascii="Times New Roman" w:eastAsia="??" w:hAnsi="Times New Roman" w:cs="Times New Roman"/>
          <w:sz w:val="28"/>
          <w:szCs w:val="28"/>
          <w:lang w:val="kk-KZ" w:eastAsia="ar-SA"/>
        </w:rPr>
        <w:t>Талапқа сәйкес орындалған тапсырмаға 15 балл  қойылады.</w:t>
      </w:r>
    </w:p>
    <w:p w:rsidR="00152141" w:rsidRPr="00720717" w:rsidRDefault="00152141">
      <w:pPr>
        <w:rPr>
          <w:rFonts w:ascii="Times New Roman" w:eastAsia="??" w:hAnsi="Times New Roman" w:cs="Times New Roman"/>
          <w:b/>
          <w:sz w:val="28"/>
          <w:szCs w:val="28"/>
          <w:lang w:val="kk-KZ" w:eastAsia="ar-SA"/>
        </w:rPr>
      </w:pPr>
    </w:p>
    <w:p w:rsidR="00152141" w:rsidRDefault="00327F4D" w:rsidP="00327F4D">
      <w:pPr>
        <w:pStyle w:val="a3"/>
        <w:numPr>
          <w:ilvl w:val="0"/>
          <w:numId w:val="1"/>
        </w:numPr>
        <w:rPr>
          <w:rFonts w:ascii="Times New Roman" w:eastAsia="Calibri" w:hAnsi="Times New Roman" w:cs="Times New Roman"/>
          <w:b/>
          <w:sz w:val="28"/>
          <w:szCs w:val="28"/>
          <w:lang w:val="kk-KZ"/>
        </w:rPr>
      </w:pPr>
      <w:r w:rsidRPr="00720717">
        <w:rPr>
          <w:rFonts w:ascii="Times New Roman" w:eastAsia="Times New Roman" w:hAnsi="Times New Roman" w:cs="Times New Roman"/>
          <w:b/>
          <w:sz w:val="28"/>
          <w:szCs w:val="28"/>
          <w:lang w:val="kk-KZ"/>
        </w:rPr>
        <w:t xml:space="preserve">СӨЖ. </w:t>
      </w:r>
      <w:r w:rsidR="00152141" w:rsidRPr="00720717">
        <w:rPr>
          <w:rFonts w:ascii="Times New Roman" w:eastAsia="Calibri" w:hAnsi="Times New Roman" w:cs="Times New Roman"/>
          <w:b/>
          <w:sz w:val="28"/>
          <w:szCs w:val="28"/>
          <w:lang w:val="kk-KZ"/>
        </w:rPr>
        <w:t>Диплом жұмысының тақырыбын негіздеу</w:t>
      </w:r>
    </w:p>
    <w:p w:rsidR="00022218" w:rsidRPr="00022218" w:rsidRDefault="00022218" w:rsidP="00022218">
      <w:pPr>
        <w:pStyle w:val="a3"/>
        <w:spacing w:after="0" w:line="240" w:lineRule="auto"/>
        <w:jc w:val="both"/>
        <w:rPr>
          <w:rFonts w:ascii="Times New Roman" w:eastAsia="Times New Roman" w:hAnsi="Times New Roman" w:cs="Times New Roman"/>
          <w:b/>
          <w:sz w:val="28"/>
          <w:szCs w:val="28"/>
          <w:lang w:val="kk-KZ"/>
        </w:rPr>
      </w:pPr>
      <w:r w:rsidRPr="00022218">
        <w:rPr>
          <w:rFonts w:ascii="Times New Roman" w:eastAsia="Times New Roman" w:hAnsi="Times New Roman" w:cs="Times New Roman"/>
          <w:b/>
          <w:sz w:val="28"/>
          <w:szCs w:val="28"/>
          <w:lang w:val="kk-KZ"/>
        </w:rPr>
        <w:t>Әдістемелік ұсынымдар:</w:t>
      </w:r>
    </w:p>
    <w:p w:rsidR="008D034D" w:rsidRDefault="00022218" w:rsidP="00022218">
      <w:pPr>
        <w:pStyle w:val="a3"/>
        <w:spacing w:after="0" w:line="240" w:lineRule="auto"/>
        <w:ind w:left="0"/>
        <w:jc w:val="both"/>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 xml:space="preserve">     </w:t>
      </w:r>
      <w:r w:rsidR="008D034D" w:rsidRPr="005E46B1">
        <w:rPr>
          <w:rFonts w:ascii="Times New Roman" w:eastAsia="Times New Roman" w:hAnsi="Times New Roman" w:cs="Times New Roman"/>
          <w:sz w:val="28"/>
          <w:szCs w:val="28"/>
          <w:lang w:val="kk-KZ"/>
        </w:rPr>
        <w:t xml:space="preserve">Кез келген ғылыми зерттеудің немесе жұмыстың тақырыбын негіздеу аса қажетті ізденістердің бірінен саналады. </w:t>
      </w:r>
      <w:r w:rsidR="00B64482">
        <w:rPr>
          <w:rFonts w:ascii="Times New Roman" w:eastAsia="Times New Roman" w:hAnsi="Times New Roman" w:cs="Times New Roman"/>
          <w:sz w:val="28"/>
          <w:szCs w:val="28"/>
          <w:lang w:val="kk-KZ"/>
        </w:rPr>
        <w:t>Тақырыпты негіздеу оның ғылыми жай</w:t>
      </w:r>
      <w:r w:rsidR="00B64482" w:rsidRPr="007C0171">
        <w:rPr>
          <w:rFonts w:ascii="Times New Roman" w:eastAsia="Times New Roman" w:hAnsi="Times New Roman" w:cs="Times New Roman"/>
          <w:sz w:val="28"/>
          <w:szCs w:val="28"/>
          <w:lang w:val="kk-KZ"/>
        </w:rPr>
        <w:t>-</w:t>
      </w:r>
      <w:r w:rsidR="00B64482">
        <w:rPr>
          <w:rFonts w:ascii="Times New Roman" w:eastAsia="Times New Roman" w:hAnsi="Times New Roman" w:cs="Times New Roman"/>
          <w:sz w:val="28"/>
          <w:szCs w:val="28"/>
          <w:lang w:val="kk-KZ"/>
        </w:rPr>
        <w:t xml:space="preserve">күйін </w:t>
      </w:r>
      <w:r w:rsidR="007C0171">
        <w:rPr>
          <w:rFonts w:ascii="Times New Roman" w:eastAsia="Times New Roman" w:hAnsi="Times New Roman" w:cs="Times New Roman"/>
          <w:sz w:val="28"/>
          <w:szCs w:val="28"/>
          <w:lang w:val="kk-KZ"/>
        </w:rPr>
        <w:t>анықтауға мүмкіндік береді. Сондықтан да тақырыптың зерттелу деңгейін айқындап, жекелеген аспектілерінің зерттелуіне назар аударған жөн. Тақырыптың  диплом жұмысын дайындауды жоспарлап отырған жас зерттеушіге дейін зерттелу деңгейін, сатыларын қарастырып, зерттелмей қалған тұстарын ашуға ұмтылған абзал. Егер осы</w:t>
      </w:r>
      <w:r w:rsidR="00B60C59">
        <w:rPr>
          <w:rFonts w:ascii="Times New Roman" w:eastAsia="Times New Roman" w:hAnsi="Times New Roman" w:cs="Times New Roman"/>
          <w:sz w:val="28"/>
          <w:szCs w:val="28"/>
          <w:lang w:val="kk-KZ"/>
        </w:rPr>
        <w:t xml:space="preserve"> мәселе талапқа сәйкес орындалса, </w:t>
      </w:r>
      <w:r w:rsidR="007C0171">
        <w:rPr>
          <w:rFonts w:ascii="Times New Roman" w:eastAsia="Times New Roman" w:hAnsi="Times New Roman" w:cs="Times New Roman"/>
          <w:sz w:val="28"/>
          <w:szCs w:val="28"/>
          <w:lang w:val="kk-KZ"/>
        </w:rPr>
        <w:t xml:space="preserve"> онда зерттеудің мақсаты мен міндеттері</w:t>
      </w:r>
      <w:r w:rsidR="00B60C59">
        <w:rPr>
          <w:rFonts w:ascii="Times New Roman" w:eastAsia="Times New Roman" w:hAnsi="Times New Roman" w:cs="Times New Roman"/>
          <w:sz w:val="28"/>
          <w:szCs w:val="28"/>
          <w:lang w:val="kk-KZ"/>
        </w:rPr>
        <w:t xml:space="preserve"> дұрыс анықталады. </w:t>
      </w:r>
      <w:r w:rsidR="007C0171">
        <w:rPr>
          <w:rFonts w:ascii="Times New Roman" w:eastAsia="Times New Roman" w:hAnsi="Times New Roman" w:cs="Times New Roman"/>
          <w:sz w:val="28"/>
          <w:szCs w:val="28"/>
          <w:lang w:val="kk-KZ"/>
        </w:rPr>
        <w:t xml:space="preserve"> Зерттеушілердің ғыл</w:t>
      </w:r>
      <w:r w:rsidR="00B60C59">
        <w:rPr>
          <w:rFonts w:ascii="Times New Roman" w:eastAsia="Times New Roman" w:hAnsi="Times New Roman" w:cs="Times New Roman"/>
          <w:sz w:val="28"/>
          <w:szCs w:val="28"/>
          <w:lang w:val="kk-KZ"/>
        </w:rPr>
        <w:t>ы</w:t>
      </w:r>
      <w:r w:rsidR="007C0171">
        <w:rPr>
          <w:rFonts w:ascii="Times New Roman" w:eastAsia="Times New Roman" w:hAnsi="Times New Roman" w:cs="Times New Roman"/>
          <w:sz w:val="28"/>
          <w:szCs w:val="28"/>
          <w:lang w:val="kk-KZ"/>
        </w:rPr>
        <w:t xml:space="preserve">ми айналымға түсірген тарихи деректерді, соның ішінде архив қорларының пайдаланылуын қарастыру қажет. </w:t>
      </w:r>
      <w:r w:rsidR="00B60C59">
        <w:rPr>
          <w:rFonts w:ascii="Times New Roman" w:eastAsia="Times New Roman" w:hAnsi="Times New Roman" w:cs="Times New Roman"/>
          <w:sz w:val="28"/>
          <w:szCs w:val="28"/>
          <w:lang w:val="kk-KZ"/>
        </w:rPr>
        <w:t xml:space="preserve">Тақырыптың деректік </w:t>
      </w:r>
      <w:r w:rsidR="00B60C59">
        <w:rPr>
          <w:rFonts w:ascii="Times New Roman" w:eastAsia="Times New Roman" w:hAnsi="Times New Roman" w:cs="Times New Roman"/>
          <w:sz w:val="28"/>
          <w:szCs w:val="28"/>
          <w:lang w:val="kk-KZ"/>
        </w:rPr>
        <w:lastRenderedPageBreak/>
        <w:t xml:space="preserve">базасын қалыптастыру оның мазмұнын ашуға тікелей ықпалын тигізетінін естен шығармаған жөн. Осыған орай деректері мен дереккөздерін дұрыс анықтап алған абзал. </w:t>
      </w:r>
      <w:r w:rsidR="007C0171">
        <w:rPr>
          <w:rFonts w:ascii="Times New Roman" w:eastAsia="Times New Roman" w:hAnsi="Times New Roman" w:cs="Times New Roman"/>
          <w:sz w:val="28"/>
          <w:szCs w:val="28"/>
          <w:lang w:val="kk-KZ"/>
        </w:rPr>
        <w:t>Сонымен қатар зер</w:t>
      </w:r>
      <w:r w:rsidR="00B60C59">
        <w:rPr>
          <w:rFonts w:ascii="Times New Roman" w:eastAsia="Times New Roman" w:hAnsi="Times New Roman" w:cs="Times New Roman"/>
          <w:sz w:val="28"/>
          <w:szCs w:val="28"/>
          <w:lang w:val="kk-KZ"/>
        </w:rPr>
        <w:t xml:space="preserve">ттеудің  мерзімдік шегін де назардан тыс қалдырмауға тырысу қажет. Зерттеудің нысаны мен пәнін анықтау да студенттің білімін талап етеді. </w:t>
      </w:r>
    </w:p>
    <w:p w:rsidR="00022218" w:rsidRPr="00022218" w:rsidRDefault="00022218" w:rsidP="00022218">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022218">
        <w:rPr>
          <w:rFonts w:ascii="Times New Roman" w:eastAsia="Times New Roman" w:hAnsi="Times New Roman" w:cs="Times New Roman"/>
          <w:sz w:val="28"/>
          <w:szCs w:val="28"/>
          <w:lang w:val="kk-KZ"/>
        </w:rPr>
        <w:t xml:space="preserve">Берілген тапсырманы орындауда ғылыми жетекшісінің ақыл-кеңесін пайдалғаны жөн. </w:t>
      </w:r>
    </w:p>
    <w:p w:rsidR="00022218" w:rsidRPr="00022218" w:rsidRDefault="00022218" w:rsidP="00022218">
      <w:pPr>
        <w:spacing w:after="0" w:line="240" w:lineRule="auto"/>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 xml:space="preserve">    </w:t>
      </w:r>
      <w:r w:rsidRPr="00022218">
        <w:rPr>
          <w:rFonts w:ascii="Times New Roman" w:eastAsia="Times New Roman" w:hAnsi="Times New Roman" w:cs="Times New Roman"/>
          <w:sz w:val="28"/>
          <w:szCs w:val="28"/>
          <w:lang w:val="kk-KZ"/>
        </w:rPr>
        <w:t xml:space="preserve"> </w:t>
      </w:r>
      <w:r w:rsidR="003B40C3" w:rsidRPr="003B40C3">
        <w:rPr>
          <w:rFonts w:ascii="Times New Roman" w:eastAsia="Times New Roman" w:hAnsi="Times New Roman" w:cs="Times New Roman"/>
          <w:b/>
          <w:sz w:val="28"/>
          <w:szCs w:val="28"/>
          <w:lang w:val="kk-KZ"/>
        </w:rPr>
        <w:t>Бағалануы:</w:t>
      </w:r>
      <w:r w:rsidR="003B40C3">
        <w:rPr>
          <w:rFonts w:ascii="Times New Roman" w:eastAsia="Times New Roman" w:hAnsi="Times New Roman" w:cs="Times New Roman"/>
          <w:sz w:val="28"/>
          <w:szCs w:val="28"/>
          <w:lang w:val="kk-KZ"/>
        </w:rPr>
        <w:t xml:space="preserve"> </w:t>
      </w:r>
      <w:r w:rsidRPr="00022218">
        <w:rPr>
          <w:rFonts w:ascii="Times New Roman" w:eastAsia="Times New Roman" w:hAnsi="Times New Roman" w:cs="Times New Roman"/>
          <w:sz w:val="28"/>
          <w:szCs w:val="28"/>
          <w:lang w:val="kk-KZ"/>
        </w:rPr>
        <w:t>Тапсырма дұрыс орындалса 20 балл көлемінде баға қойылады.</w:t>
      </w:r>
    </w:p>
    <w:p w:rsidR="00152141" w:rsidRPr="00152141" w:rsidRDefault="00152141">
      <w:pPr>
        <w:rPr>
          <w:rFonts w:ascii="Times New Roman" w:eastAsia="Calibri" w:hAnsi="Times New Roman" w:cs="Times New Roman"/>
          <w:sz w:val="28"/>
          <w:szCs w:val="28"/>
          <w:lang w:val="kk-KZ"/>
        </w:rPr>
      </w:pPr>
    </w:p>
    <w:p w:rsidR="00152141" w:rsidRPr="003E07E5" w:rsidRDefault="00720717" w:rsidP="00720717">
      <w:pPr>
        <w:pStyle w:val="a3"/>
        <w:numPr>
          <w:ilvl w:val="0"/>
          <w:numId w:val="1"/>
        </w:numPr>
        <w:rPr>
          <w:rFonts w:ascii="Times New Roman" w:eastAsia="Calibri" w:hAnsi="Times New Roman" w:cs="Times New Roman"/>
          <w:sz w:val="28"/>
          <w:szCs w:val="28"/>
          <w:lang w:val="kk-KZ"/>
        </w:rPr>
      </w:pPr>
      <w:r w:rsidRPr="00720717">
        <w:rPr>
          <w:rFonts w:ascii="Times New Roman" w:eastAsia="Times New Roman" w:hAnsi="Times New Roman" w:cs="Times New Roman"/>
          <w:b/>
          <w:sz w:val="28"/>
          <w:szCs w:val="28"/>
          <w:lang w:val="kk-KZ"/>
        </w:rPr>
        <w:t xml:space="preserve">СӨЖ. </w:t>
      </w:r>
      <w:r w:rsidR="00152141" w:rsidRPr="00720717">
        <w:rPr>
          <w:rFonts w:ascii="Times New Roman" w:hAnsi="Times New Roman" w:cs="Times New Roman"/>
          <w:b/>
          <w:color w:val="000000" w:themeColor="text1"/>
          <w:sz w:val="28"/>
          <w:szCs w:val="28"/>
          <w:lang w:val="kk-KZ"/>
        </w:rPr>
        <w:t>Ди</w:t>
      </w:r>
      <w:r w:rsidR="00152141" w:rsidRPr="00720717">
        <w:rPr>
          <w:rFonts w:ascii="Times New Roman" w:eastAsia="Calibri" w:hAnsi="Times New Roman" w:cs="Times New Roman"/>
          <w:b/>
          <w:sz w:val="28"/>
          <w:szCs w:val="28"/>
          <w:lang w:val="kk-KZ"/>
        </w:rPr>
        <w:t>плом жұмысын дайындаудың композициялық сызбасы немесе құрылымы</w:t>
      </w:r>
    </w:p>
    <w:p w:rsidR="003E07E5" w:rsidRDefault="003E07E5" w:rsidP="003E07E5">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Әдістемелік ұсынымдар:</w:t>
      </w:r>
    </w:p>
    <w:p w:rsidR="006070DE" w:rsidRPr="003E07E5" w:rsidRDefault="003B40C3" w:rsidP="003E07E5">
      <w:pPr>
        <w:pStyle w:val="a3"/>
        <w:spacing w:after="0" w:line="240" w:lineRule="auto"/>
        <w:ind w:left="0"/>
        <w:jc w:val="both"/>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 xml:space="preserve">       </w:t>
      </w:r>
      <w:r w:rsidR="00584E55" w:rsidRPr="00584E55">
        <w:rPr>
          <w:rFonts w:ascii="Times New Roman" w:eastAsia="Times New Roman" w:hAnsi="Times New Roman" w:cs="Times New Roman"/>
          <w:sz w:val="28"/>
          <w:szCs w:val="28"/>
          <w:lang w:val="kk-KZ"/>
        </w:rPr>
        <w:t xml:space="preserve">Диплом жұмысының </w:t>
      </w:r>
      <w:r w:rsidR="00104B02" w:rsidRPr="00104B02">
        <w:rPr>
          <w:rFonts w:ascii="Times New Roman" w:eastAsia="Calibri" w:hAnsi="Times New Roman" w:cs="Times New Roman"/>
          <w:sz w:val="28"/>
          <w:szCs w:val="28"/>
          <w:lang w:val="kk-KZ"/>
        </w:rPr>
        <w:t>композициялық сызбасы</w:t>
      </w:r>
      <w:r w:rsidR="00104B02">
        <w:rPr>
          <w:rFonts w:ascii="Times New Roman" w:eastAsia="Calibri" w:hAnsi="Times New Roman" w:cs="Times New Roman"/>
          <w:sz w:val="28"/>
          <w:szCs w:val="28"/>
          <w:lang w:val="kk-KZ"/>
        </w:rPr>
        <w:t>н</w:t>
      </w:r>
      <w:r w:rsidR="00104B02" w:rsidRPr="00104B02">
        <w:rPr>
          <w:rFonts w:ascii="Times New Roman" w:eastAsia="Calibri" w:hAnsi="Times New Roman" w:cs="Times New Roman"/>
          <w:sz w:val="28"/>
          <w:szCs w:val="28"/>
          <w:lang w:val="kk-KZ"/>
        </w:rPr>
        <w:t xml:space="preserve"> немесе құрылымы</w:t>
      </w:r>
      <w:r w:rsidR="00104B02">
        <w:rPr>
          <w:rFonts w:ascii="Times New Roman" w:eastAsia="Calibri" w:hAnsi="Times New Roman" w:cs="Times New Roman"/>
          <w:sz w:val="28"/>
          <w:szCs w:val="28"/>
          <w:lang w:val="kk-KZ"/>
        </w:rPr>
        <w:t xml:space="preserve">н құрастыру тақырыптың негіздемесі жасалғаннан кейін іске асырылады. </w:t>
      </w:r>
      <w:r w:rsidR="00944685">
        <w:rPr>
          <w:rFonts w:ascii="Times New Roman" w:eastAsia="Calibri" w:hAnsi="Times New Roman" w:cs="Times New Roman"/>
          <w:sz w:val="28"/>
          <w:szCs w:val="28"/>
          <w:lang w:val="kk-KZ"/>
        </w:rPr>
        <w:t xml:space="preserve"> Диплом жұмысының құрылымы зерттелуге тиіс мәселелерге тікелей байланысты. </w:t>
      </w:r>
      <w:r w:rsidR="00CA7753">
        <w:rPr>
          <w:rFonts w:ascii="Times New Roman" w:eastAsia="Calibri" w:hAnsi="Times New Roman" w:cs="Times New Roman"/>
          <w:sz w:val="28"/>
          <w:szCs w:val="28"/>
          <w:lang w:val="kk-KZ"/>
        </w:rPr>
        <w:t>сондықтан тақырыптың зерттелу деңгейі дұрыс анықталуы керек. Жұмыс кем дегенде үш тараудан және бірнеше тараушалардан тұруға тиістігін назарда ұстаған абзал. Әл-Фараби атындағы Қазақ ұлттық университеті құрастырған диплом жұмыстарының дайындалуына қойылатын талаптар мен нұсқаулықтармен танысу қажет.</w:t>
      </w:r>
      <w:r w:rsidR="006070DE" w:rsidRPr="006070DE">
        <w:rPr>
          <w:color w:val="000000"/>
          <w:sz w:val="24"/>
          <w:szCs w:val="24"/>
          <w:lang w:val="kk-KZ"/>
        </w:rPr>
        <w:t xml:space="preserve"> </w:t>
      </w:r>
      <w:r w:rsidR="006070DE" w:rsidRPr="006070DE">
        <w:rPr>
          <w:rFonts w:ascii="Times New Roman" w:hAnsi="Times New Roman" w:cs="Times New Roman"/>
          <w:color w:val="000000"/>
          <w:sz w:val="28"/>
          <w:szCs w:val="28"/>
          <w:lang w:val="kk-KZ"/>
        </w:rPr>
        <w:t>Сол нұсқаулықта</w:t>
      </w:r>
      <w:r w:rsidR="006070DE">
        <w:rPr>
          <w:rFonts w:ascii="Arial" w:hAnsi="Arial" w:cs="Arial"/>
          <w:color w:val="000000"/>
          <w:sz w:val="24"/>
          <w:szCs w:val="24"/>
          <w:lang w:val="kk-KZ"/>
        </w:rPr>
        <w:t xml:space="preserve"> </w:t>
      </w:r>
      <w:r w:rsidR="006070DE" w:rsidRPr="006070DE">
        <w:rPr>
          <w:rFonts w:ascii="Times New Roman" w:hAnsi="Times New Roman" w:cs="Times New Roman"/>
          <w:color w:val="000000"/>
          <w:sz w:val="28"/>
          <w:szCs w:val="28"/>
          <w:lang w:val="kk-KZ"/>
        </w:rPr>
        <w:t>диплом жұмысының құрылымы мына төмендегідей көрсетілген:</w:t>
      </w:r>
      <w:r w:rsidR="006070DE">
        <w:rPr>
          <w:rFonts w:ascii="Arial" w:hAnsi="Arial" w:cs="Arial"/>
          <w:color w:val="000000"/>
          <w:sz w:val="24"/>
          <w:szCs w:val="24"/>
          <w:lang w:val="kk-KZ"/>
        </w:rPr>
        <w:t xml:space="preserve"> </w:t>
      </w:r>
    </w:p>
    <w:p w:rsidR="006070DE" w:rsidRPr="003E07E5" w:rsidRDefault="003E07E5" w:rsidP="003E07E5">
      <w:pPr>
        <w:pStyle w:val="a3"/>
        <w:widowControl w:val="0"/>
        <w:tabs>
          <w:tab w:val="left" w:pos="1346"/>
        </w:tabs>
        <w:autoSpaceDE w:val="0"/>
        <w:autoSpaceDN w:val="0"/>
        <w:adjustRightInd w:val="0"/>
        <w:spacing w:after="0" w:line="302" w:lineRule="exact"/>
        <w:ind w:left="0"/>
        <w:rPr>
          <w:rFonts w:ascii="Times New Roman" w:eastAsia="Times New Roman" w:hAnsi="Times New Roman" w:cs="Times New Roman"/>
          <w:color w:val="000000"/>
          <w:sz w:val="28"/>
          <w:szCs w:val="28"/>
          <w:lang w:val="kk-KZ"/>
        </w:rPr>
      </w:pPr>
      <w:r w:rsidRPr="003E07E5">
        <w:rPr>
          <w:rFonts w:ascii="Times New Roman" w:hAnsi="Times New Roman" w:cs="Times New Roman"/>
          <w:color w:val="000000"/>
          <w:sz w:val="28"/>
          <w:szCs w:val="28"/>
          <w:lang w:val="kk-KZ"/>
        </w:rPr>
        <w:t xml:space="preserve">1. </w:t>
      </w:r>
      <w:r w:rsidR="006070DE" w:rsidRPr="003E07E5">
        <w:rPr>
          <w:rFonts w:ascii="Times New Roman" w:hAnsi="Times New Roman" w:cs="Times New Roman"/>
          <w:color w:val="000000"/>
          <w:sz w:val="28"/>
          <w:szCs w:val="28"/>
          <w:lang w:val="kk-KZ"/>
        </w:rPr>
        <w:t>Титул</w:t>
      </w:r>
      <w:r w:rsidR="006070DE" w:rsidRPr="00022218">
        <w:rPr>
          <w:rFonts w:ascii="Times New Roman" w:hAnsi="Times New Roman" w:cs="Times New Roman"/>
          <w:color w:val="000000"/>
          <w:sz w:val="28"/>
          <w:szCs w:val="28"/>
          <w:lang w:val="kk-KZ"/>
        </w:rPr>
        <w:t>ды парағы</w:t>
      </w:r>
      <w:r w:rsidR="006070DE" w:rsidRPr="003E07E5">
        <w:rPr>
          <w:rFonts w:ascii="Times New Roman" w:eastAsia="Times New Roman" w:hAnsi="Times New Roman" w:cs="Times New Roman"/>
          <w:color w:val="000000"/>
          <w:sz w:val="28"/>
          <w:szCs w:val="28"/>
          <w:lang w:val="kk-KZ"/>
        </w:rPr>
        <w:t>;</w:t>
      </w:r>
    </w:p>
    <w:p w:rsidR="006070DE" w:rsidRPr="00022218" w:rsidRDefault="003E07E5" w:rsidP="003E07E5">
      <w:pPr>
        <w:pStyle w:val="a3"/>
        <w:widowControl w:val="0"/>
        <w:tabs>
          <w:tab w:val="left" w:pos="1346"/>
        </w:tabs>
        <w:autoSpaceDE w:val="0"/>
        <w:autoSpaceDN w:val="0"/>
        <w:adjustRightInd w:val="0"/>
        <w:spacing w:after="0" w:line="302" w:lineRule="exact"/>
        <w:ind w:left="0"/>
        <w:rPr>
          <w:rFonts w:ascii="Times New Roman" w:eastAsia="Times New Roman" w:hAnsi="Times New Roman" w:cs="Times New Roman"/>
          <w:color w:val="000000"/>
          <w:sz w:val="28"/>
          <w:szCs w:val="28"/>
        </w:rPr>
      </w:pPr>
      <w:r>
        <w:rPr>
          <w:rFonts w:ascii="Times New Roman" w:hAnsi="Times New Roman" w:cs="Times New Roman"/>
          <w:color w:val="000000"/>
          <w:sz w:val="28"/>
          <w:szCs w:val="28"/>
          <w:lang w:val="kk-KZ"/>
        </w:rPr>
        <w:t>2. Реферат</w:t>
      </w:r>
      <w:r w:rsidR="006070DE" w:rsidRPr="00022218">
        <w:rPr>
          <w:rFonts w:ascii="Times New Roman" w:eastAsia="Times New Roman" w:hAnsi="Times New Roman" w:cs="Times New Roman"/>
          <w:color w:val="000000"/>
          <w:sz w:val="28"/>
          <w:szCs w:val="28"/>
        </w:rPr>
        <w:t>;</w:t>
      </w:r>
    </w:p>
    <w:p w:rsidR="006070DE" w:rsidRPr="00022218" w:rsidRDefault="006070DE" w:rsidP="003E07E5">
      <w:pPr>
        <w:pStyle w:val="a3"/>
        <w:widowControl w:val="0"/>
        <w:numPr>
          <w:ilvl w:val="0"/>
          <w:numId w:val="3"/>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022218">
        <w:rPr>
          <w:rFonts w:ascii="Times New Roman" w:eastAsia="Times New Roman" w:hAnsi="Times New Roman" w:cs="Times New Roman"/>
          <w:color w:val="000000"/>
          <w:sz w:val="28"/>
          <w:szCs w:val="28"/>
        </w:rPr>
        <w:t>глоссарий;</w:t>
      </w:r>
    </w:p>
    <w:p w:rsidR="006070DE" w:rsidRPr="00022218" w:rsidRDefault="006070DE" w:rsidP="003E07E5">
      <w:pPr>
        <w:pStyle w:val="a3"/>
        <w:widowControl w:val="0"/>
        <w:numPr>
          <w:ilvl w:val="0"/>
          <w:numId w:val="4"/>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022218">
        <w:rPr>
          <w:rFonts w:ascii="Times New Roman" w:hAnsi="Times New Roman" w:cs="Times New Roman"/>
          <w:color w:val="000000"/>
          <w:sz w:val="28"/>
          <w:szCs w:val="28"/>
          <w:lang w:val="kk-KZ"/>
        </w:rPr>
        <w:t>мазмұны</w:t>
      </w:r>
      <w:r w:rsidRPr="00022218">
        <w:rPr>
          <w:rFonts w:ascii="Times New Roman" w:eastAsia="Times New Roman" w:hAnsi="Times New Roman" w:cs="Times New Roman"/>
          <w:color w:val="000000"/>
          <w:sz w:val="28"/>
          <w:szCs w:val="28"/>
        </w:rPr>
        <w:t>;</w:t>
      </w:r>
    </w:p>
    <w:p w:rsidR="006070DE" w:rsidRPr="00022218" w:rsidRDefault="006070DE" w:rsidP="003E07E5">
      <w:pPr>
        <w:pStyle w:val="a3"/>
        <w:widowControl w:val="0"/>
        <w:numPr>
          <w:ilvl w:val="0"/>
          <w:numId w:val="4"/>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022218">
        <w:rPr>
          <w:rFonts w:ascii="Times New Roman" w:hAnsi="Times New Roman" w:cs="Times New Roman"/>
          <w:color w:val="000000"/>
          <w:sz w:val="28"/>
          <w:szCs w:val="28"/>
          <w:lang w:val="kk-KZ"/>
        </w:rPr>
        <w:t>кіріспе</w:t>
      </w:r>
      <w:r w:rsidRPr="00022218">
        <w:rPr>
          <w:rFonts w:ascii="Times New Roman" w:eastAsia="Times New Roman" w:hAnsi="Times New Roman" w:cs="Times New Roman"/>
          <w:color w:val="000000"/>
          <w:sz w:val="28"/>
          <w:szCs w:val="28"/>
        </w:rPr>
        <w:t>;</w:t>
      </w:r>
    </w:p>
    <w:p w:rsidR="006070DE" w:rsidRPr="006070DE" w:rsidRDefault="006070DE" w:rsidP="003E07E5">
      <w:pPr>
        <w:widowControl w:val="0"/>
        <w:numPr>
          <w:ilvl w:val="0"/>
          <w:numId w:val="4"/>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6070DE">
        <w:rPr>
          <w:rFonts w:ascii="Times New Roman" w:hAnsi="Times New Roman" w:cs="Times New Roman"/>
          <w:color w:val="000000"/>
          <w:sz w:val="28"/>
          <w:szCs w:val="28"/>
          <w:lang w:val="kk-KZ"/>
        </w:rPr>
        <w:t>негізгі бөлім</w:t>
      </w:r>
      <w:r w:rsidRPr="006070DE">
        <w:rPr>
          <w:rFonts w:ascii="Times New Roman" w:eastAsia="Times New Roman" w:hAnsi="Times New Roman" w:cs="Times New Roman"/>
          <w:color w:val="000000"/>
          <w:sz w:val="28"/>
          <w:szCs w:val="28"/>
        </w:rPr>
        <w:t>;</w:t>
      </w:r>
    </w:p>
    <w:p w:rsidR="006070DE" w:rsidRPr="006070DE" w:rsidRDefault="006070DE" w:rsidP="003E07E5">
      <w:pPr>
        <w:widowControl w:val="0"/>
        <w:numPr>
          <w:ilvl w:val="0"/>
          <w:numId w:val="4"/>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6070DE">
        <w:rPr>
          <w:rFonts w:ascii="Times New Roman" w:hAnsi="Times New Roman" w:cs="Times New Roman"/>
          <w:color w:val="000000"/>
          <w:sz w:val="28"/>
          <w:szCs w:val="28"/>
          <w:lang w:val="kk-KZ"/>
        </w:rPr>
        <w:t>қорытынды</w:t>
      </w:r>
      <w:r w:rsidRPr="006070DE">
        <w:rPr>
          <w:rFonts w:ascii="Times New Roman" w:eastAsia="Times New Roman" w:hAnsi="Times New Roman" w:cs="Times New Roman"/>
          <w:color w:val="000000"/>
          <w:sz w:val="28"/>
          <w:szCs w:val="28"/>
        </w:rPr>
        <w:t>;</w:t>
      </w:r>
    </w:p>
    <w:p w:rsidR="006070DE" w:rsidRPr="006070DE" w:rsidRDefault="006070DE" w:rsidP="003E07E5">
      <w:pPr>
        <w:widowControl w:val="0"/>
        <w:numPr>
          <w:ilvl w:val="0"/>
          <w:numId w:val="4"/>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6070DE">
        <w:rPr>
          <w:rFonts w:ascii="Times New Roman" w:hAnsi="Times New Roman" w:cs="Times New Roman"/>
          <w:color w:val="000000"/>
          <w:sz w:val="28"/>
          <w:szCs w:val="28"/>
          <w:lang w:val="kk-KZ"/>
        </w:rPr>
        <w:t>әдебиеттер тізімі</w:t>
      </w:r>
      <w:r w:rsidRPr="006070DE">
        <w:rPr>
          <w:rFonts w:ascii="Times New Roman" w:eastAsia="Times New Roman" w:hAnsi="Times New Roman" w:cs="Times New Roman"/>
          <w:color w:val="000000"/>
          <w:sz w:val="28"/>
          <w:szCs w:val="28"/>
        </w:rPr>
        <w:t>;</w:t>
      </w:r>
    </w:p>
    <w:p w:rsidR="006070DE" w:rsidRPr="006070DE" w:rsidRDefault="006070DE" w:rsidP="003E07E5">
      <w:pPr>
        <w:widowControl w:val="0"/>
        <w:numPr>
          <w:ilvl w:val="0"/>
          <w:numId w:val="4"/>
        </w:numPr>
        <w:tabs>
          <w:tab w:val="left" w:pos="1346"/>
        </w:tabs>
        <w:autoSpaceDE w:val="0"/>
        <w:autoSpaceDN w:val="0"/>
        <w:adjustRightInd w:val="0"/>
        <w:spacing w:after="0" w:line="302" w:lineRule="exact"/>
        <w:ind w:left="360"/>
        <w:rPr>
          <w:rFonts w:ascii="Times New Roman" w:eastAsia="Times New Roman" w:hAnsi="Times New Roman" w:cs="Times New Roman"/>
          <w:color w:val="000000"/>
          <w:sz w:val="28"/>
          <w:szCs w:val="28"/>
        </w:rPr>
      </w:pPr>
      <w:r w:rsidRPr="006070DE">
        <w:rPr>
          <w:rFonts w:ascii="Times New Roman" w:hAnsi="Times New Roman" w:cs="Times New Roman"/>
          <w:color w:val="000000"/>
          <w:sz w:val="28"/>
          <w:szCs w:val="28"/>
          <w:lang w:val="kk-KZ"/>
        </w:rPr>
        <w:t>қосымшалар</w:t>
      </w:r>
      <w:r w:rsidRPr="006070DE">
        <w:rPr>
          <w:rFonts w:ascii="Times New Roman" w:eastAsia="Times New Roman" w:hAnsi="Times New Roman" w:cs="Times New Roman"/>
          <w:color w:val="000000"/>
          <w:sz w:val="28"/>
          <w:szCs w:val="28"/>
        </w:rPr>
        <w:t>.</w:t>
      </w:r>
    </w:p>
    <w:p w:rsidR="00584E55" w:rsidRPr="003B40C3" w:rsidRDefault="003B40C3" w:rsidP="003B40C3">
      <w:pPr>
        <w:pStyle w:val="a3"/>
        <w:spacing w:after="0" w:line="240" w:lineRule="auto"/>
        <w:ind w:left="0"/>
        <w:jc w:val="both"/>
        <w:rPr>
          <w:rFonts w:ascii="Times New Roman" w:eastAsia="Calibri" w:hAnsi="Times New Roman" w:cs="Times New Roman"/>
          <w:sz w:val="28"/>
          <w:szCs w:val="28"/>
          <w:lang w:val="kk-KZ"/>
        </w:rPr>
      </w:pPr>
      <w:r w:rsidRPr="003B40C3">
        <w:rPr>
          <w:rFonts w:ascii="Times New Roman" w:eastAsia="Times New Roman" w:hAnsi="Times New Roman" w:cs="Times New Roman"/>
          <w:b/>
          <w:sz w:val="28"/>
          <w:szCs w:val="28"/>
          <w:lang w:val="kk-KZ"/>
        </w:rPr>
        <w:t>Бағалануы:</w:t>
      </w:r>
      <w:r w:rsidRPr="003B40C3">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диплом жұмысының құрылымын құрастырып, оны көрнекі түрде ұсынған жағдайда  ол 15 балл түрінде бағаланады.</w:t>
      </w:r>
    </w:p>
    <w:p w:rsidR="00720717" w:rsidRPr="00720717" w:rsidRDefault="00720717" w:rsidP="00720717">
      <w:pPr>
        <w:pStyle w:val="a3"/>
        <w:rPr>
          <w:rFonts w:ascii="Times New Roman" w:eastAsia="Calibri" w:hAnsi="Times New Roman" w:cs="Times New Roman"/>
          <w:sz w:val="28"/>
          <w:szCs w:val="28"/>
          <w:lang w:val="kk-KZ"/>
        </w:rPr>
      </w:pPr>
    </w:p>
    <w:p w:rsidR="00152141" w:rsidRPr="000D0CF7" w:rsidRDefault="00720717" w:rsidP="003E07E5">
      <w:pPr>
        <w:pStyle w:val="a3"/>
        <w:numPr>
          <w:ilvl w:val="0"/>
          <w:numId w:val="1"/>
        </w:numPr>
        <w:spacing w:after="0" w:line="240" w:lineRule="auto"/>
        <w:rPr>
          <w:rFonts w:ascii="Times New Roman" w:eastAsia="Calibri" w:hAnsi="Times New Roman" w:cs="Times New Roman"/>
          <w:sz w:val="28"/>
          <w:szCs w:val="28"/>
          <w:lang w:val="kk-KZ"/>
        </w:rPr>
      </w:pPr>
      <w:r w:rsidRPr="000D0CF7">
        <w:rPr>
          <w:rFonts w:ascii="Times New Roman" w:eastAsia="Times New Roman" w:hAnsi="Times New Roman" w:cs="Times New Roman"/>
          <w:b/>
          <w:sz w:val="28"/>
          <w:szCs w:val="28"/>
          <w:lang w:val="kk-KZ"/>
        </w:rPr>
        <w:t xml:space="preserve">СӨЖ. </w:t>
      </w:r>
      <w:r w:rsidR="00152141" w:rsidRPr="000D0CF7">
        <w:rPr>
          <w:rFonts w:ascii="Times New Roman" w:eastAsia="??" w:hAnsi="Times New Roman" w:cs="Times New Roman"/>
          <w:b/>
          <w:sz w:val="28"/>
          <w:szCs w:val="28"/>
          <w:lang w:val="kk-KZ" w:eastAsia="ar-SA"/>
        </w:rPr>
        <w:t>Диплом жұмысы тақырыбының өзектілігін негіздеу</w:t>
      </w:r>
    </w:p>
    <w:p w:rsidR="003E07E5" w:rsidRPr="00022218" w:rsidRDefault="003E07E5" w:rsidP="003E07E5">
      <w:pPr>
        <w:pStyle w:val="a3"/>
        <w:spacing w:after="0" w:line="240" w:lineRule="auto"/>
        <w:jc w:val="both"/>
        <w:rPr>
          <w:rFonts w:ascii="Times New Roman" w:eastAsia="Times New Roman" w:hAnsi="Times New Roman" w:cs="Times New Roman"/>
          <w:b/>
          <w:sz w:val="28"/>
          <w:szCs w:val="28"/>
          <w:lang w:val="kk-KZ"/>
        </w:rPr>
      </w:pPr>
      <w:r w:rsidRPr="00022218">
        <w:rPr>
          <w:rFonts w:ascii="Times New Roman" w:eastAsia="Times New Roman" w:hAnsi="Times New Roman" w:cs="Times New Roman"/>
          <w:b/>
          <w:sz w:val="28"/>
          <w:szCs w:val="28"/>
          <w:lang w:val="kk-KZ"/>
        </w:rPr>
        <w:t>Әдістемелік ұсынымдар:</w:t>
      </w:r>
    </w:p>
    <w:p w:rsidR="000D0CF7" w:rsidRPr="000D0CF7" w:rsidRDefault="003E07E5" w:rsidP="003E07E5">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00AC7EE6" w:rsidRPr="000D0CF7">
        <w:rPr>
          <w:rFonts w:ascii="Times New Roman" w:eastAsia="Times New Roman" w:hAnsi="Times New Roman" w:cs="Times New Roman"/>
          <w:sz w:val="28"/>
          <w:szCs w:val="28"/>
          <w:lang w:val="kk-KZ"/>
        </w:rPr>
        <w:t>Диплом жұмысының өзектілігін негіздеу үшін тағы да оның зерттелу деңгейіне сүйену қажет.</w:t>
      </w:r>
      <w:r w:rsidR="0022683C" w:rsidRPr="000D0CF7">
        <w:rPr>
          <w:rFonts w:ascii="Times New Roman" w:eastAsia="Times New Roman" w:hAnsi="Times New Roman" w:cs="Times New Roman"/>
          <w:sz w:val="28"/>
          <w:szCs w:val="28"/>
          <w:lang w:val="kk-KZ"/>
        </w:rPr>
        <w:t xml:space="preserve"> Өзектілікті негіздеуде тақырыптың ғылым, ғылым саласы, қоғам үшін маңызына назар аударылады. Таңдап алынған тақырыпты зерттеудің қажеттілігі ашылады.</w:t>
      </w:r>
      <w:r w:rsidR="000D0CF7" w:rsidRPr="000D0CF7">
        <w:rPr>
          <w:rFonts w:ascii="Times New Roman" w:eastAsia="Times New Roman" w:hAnsi="Times New Roman" w:cs="Times New Roman"/>
          <w:sz w:val="28"/>
          <w:szCs w:val="28"/>
          <w:lang w:val="kk-KZ"/>
        </w:rPr>
        <w:t xml:space="preserve"> Мысалы, тақырып «</w:t>
      </w:r>
      <w:r w:rsidR="000D0CF7" w:rsidRPr="000D0CF7">
        <w:rPr>
          <w:rFonts w:ascii="Times New Roman" w:hAnsi="Times New Roman" w:cs="Times New Roman"/>
          <w:sz w:val="28"/>
          <w:szCs w:val="28"/>
          <w:lang w:val="kk-KZ"/>
        </w:rPr>
        <w:t xml:space="preserve">Жетісу қоныс аудару басқармасы қорының құжаттары ХХ ғасырдың басындағы жер мәселесі жөніндегі деректері» деп аталады. Ал оның өзектілігі былайша көрсетуге болады: Мұрағат қойнауында сақталған құжаттарға деректік талдау жасап, оларды ғылыми айналымға енгізу өткен кезеңдегі тарихқа жаңаша баға беруге </w:t>
      </w:r>
      <w:r w:rsidR="000D0CF7" w:rsidRPr="000D0CF7">
        <w:rPr>
          <w:rFonts w:ascii="Times New Roman" w:hAnsi="Times New Roman" w:cs="Times New Roman"/>
          <w:sz w:val="28"/>
          <w:szCs w:val="28"/>
          <w:lang w:val="kk-KZ"/>
        </w:rPr>
        <w:lastRenderedPageBreak/>
        <w:t xml:space="preserve">көмектеседі. Сондықтан, қазіргі таңда мұрағат деректері зерттеушілердің үлкен қызығушылығын тудыруда. </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xml:space="preserve">ХІХ ғасырдың ІІ жартысында Ресей империясы Қазақстан аумағын толық отарлаған соң, үлкен өлкені басқару мақсатында өзінің әкімшілік жүйесін енгізген болатын. Сол кезеңде, Жетісу өңірі отар аймақ ретінде экономикалық және саяси жағынан елеулі рөл атқарды. ХІХ ғасырдың аяғы мен ХХ ғасырдың басында өлкеге орыс шаруаларының легі ағылып келді. Патша өкіметі қазақ жеріне келімсектерді қоныстандыру саясатын тез қарқынмен жүзеге асыру үшін, 1904-1905 жылдары Қазақстан территориясын бес қоныс аудару ауданына бөлді: Торғай-Орал, Ақмола, Семей, Сырдария және Жетісу. Бұл облыстарда Жерге орналастыру және егіншілік бас басқармасына қарасты арнайы Қоныс аудару мекемелері ашылды. Отаршылдық негізде құрылған Қоныс аудару басқармалары жергілікті халықтың пайдалануындағы «артық» жерлерді тартып алып, қоныс аудару телімдерін дайындады. </w:t>
      </w:r>
    </w:p>
    <w:p w:rsidR="000D0CF7" w:rsidRPr="000D0CF7" w:rsidRDefault="000D0CF7" w:rsidP="000D0CF7">
      <w:pPr>
        <w:spacing w:after="0" w:line="240" w:lineRule="auto"/>
        <w:ind w:firstLine="567"/>
        <w:jc w:val="both"/>
        <w:rPr>
          <w:rFonts w:ascii="Times New Roman" w:hAnsi="Times New Roman" w:cs="Times New Roman"/>
          <w:b/>
          <w:sz w:val="28"/>
          <w:szCs w:val="28"/>
          <w:lang w:val="kk-KZ"/>
        </w:rPr>
      </w:pPr>
      <w:r w:rsidRPr="000D0CF7">
        <w:rPr>
          <w:rFonts w:ascii="Times New Roman" w:hAnsi="Times New Roman" w:cs="Times New Roman"/>
          <w:sz w:val="28"/>
          <w:szCs w:val="28"/>
          <w:lang w:val="kk-KZ"/>
        </w:rPr>
        <w:t>Патшалық Ресей кезеңіндегі қоныс аудару мәселесі деректанулық тұрғыдан терең әрі объективті зерттеуді қажет етеді. Сондықтан, ХХ ғасырдың басында құрылған Жетісу қоныс аудару басқармасының құжаттары зерттеу жұмысымыздың нысаны болып табылады. Бұл қоныс аудару мекемесінің 1905-1918 жылдар аралығында қызметі нәтижесінде жинақталған құжаттар Қазақстан Республикасының Орталық мемлекеттік мұрағатындағы 19-шы қорды құрайды. Осы уақытқа дейін Жетісу қоныс аудару басқармасының кейбір мұрағат құжаттары тарихшылардың ғылыми еңбектерінде қолданыс тапқанымен, құрама тарихи дерек ретінде арнайы зерттелмеген. Аталмыш қор құжаттарына деректанулық талдау жасау былай тұрсын, Жетісу өлкесі тарихының дереккөздері тұрғысындағы маңызы мен ерекшеліктері айқындалмаған. Қоныс аудару ісінің меңгерушісі қорындағы құжаттардың өлкедегі шаруалар отарлауының тарихын зерделеудегі рөлі ерекше.</w:t>
      </w:r>
    </w:p>
    <w:p w:rsidR="00720717" w:rsidRPr="003B40C3" w:rsidRDefault="003B40C3" w:rsidP="003E07E5">
      <w:pPr>
        <w:rPr>
          <w:rFonts w:ascii="Times New Roman" w:eastAsia="Calibri" w:hAnsi="Times New Roman" w:cs="Times New Roman"/>
          <w:sz w:val="28"/>
          <w:szCs w:val="28"/>
          <w:lang w:val="kk-KZ"/>
        </w:rPr>
      </w:pPr>
      <w:r w:rsidRPr="003B40C3">
        <w:rPr>
          <w:rFonts w:ascii="Times New Roman" w:eastAsia="Times New Roman" w:hAnsi="Times New Roman" w:cs="Times New Roman"/>
          <w:b/>
          <w:sz w:val="28"/>
          <w:szCs w:val="28"/>
          <w:lang w:val="kk-KZ"/>
        </w:rPr>
        <w:t>Бағалануы:</w:t>
      </w:r>
      <w:r>
        <w:rPr>
          <w:rFonts w:ascii="Times New Roman" w:eastAsia="Times New Roman" w:hAnsi="Times New Roman" w:cs="Times New Roman"/>
          <w:b/>
          <w:sz w:val="28"/>
          <w:szCs w:val="28"/>
          <w:lang w:val="kk-KZ"/>
        </w:rPr>
        <w:t xml:space="preserve"> </w:t>
      </w:r>
      <w:r w:rsidRPr="003B40C3">
        <w:rPr>
          <w:rFonts w:ascii="Times New Roman" w:eastAsia="Times New Roman" w:hAnsi="Times New Roman" w:cs="Times New Roman"/>
          <w:sz w:val="28"/>
          <w:szCs w:val="28"/>
          <w:lang w:val="kk-KZ"/>
        </w:rPr>
        <w:t>тақырыптың өзектілігін</w:t>
      </w:r>
      <w:r>
        <w:rPr>
          <w:rFonts w:ascii="Times New Roman" w:eastAsia="Times New Roman" w:hAnsi="Times New Roman" w:cs="Times New Roman"/>
          <w:b/>
          <w:sz w:val="28"/>
          <w:szCs w:val="28"/>
          <w:lang w:val="kk-KZ"/>
        </w:rPr>
        <w:t xml:space="preserve"> </w:t>
      </w:r>
      <w:r w:rsidRPr="003B40C3">
        <w:rPr>
          <w:rFonts w:ascii="Times New Roman" w:eastAsia="Times New Roman" w:hAnsi="Times New Roman" w:cs="Times New Roman"/>
          <w:sz w:val="28"/>
          <w:szCs w:val="28"/>
          <w:lang w:val="kk-KZ"/>
        </w:rPr>
        <w:t>аша білген жағдайда студент</w:t>
      </w:r>
      <w:r>
        <w:rPr>
          <w:rFonts w:ascii="Times New Roman" w:eastAsia="Times New Roman" w:hAnsi="Times New Roman" w:cs="Times New Roman"/>
          <w:sz w:val="28"/>
          <w:szCs w:val="28"/>
          <w:lang w:val="kk-KZ"/>
        </w:rPr>
        <w:t>тің еңбегі 20 балл түрінде бағаланады.</w:t>
      </w:r>
    </w:p>
    <w:p w:rsidR="00152141" w:rsidRPr="003E07E5" w:rsidRDefault="00720717" w:rsidP="003E07E5">
      <w:pPr>
        <w:pStyle w:val="a3"/>
        <w:numPr>
          <w:ilvl w:val="0"/>
          <w:numId w:val="1"/>
        </w:numPr>
        <w:rPr>
          <w:rFonts w:ascii="Times New Roman" w:eastAsia="Calibri" w:hAnsi="Times New Roman" w:cs="Times New Roman"/>
          <w:sz w:val="28"/>
          <w:szCs w:val="28"/>
          <w:lang w:val="kk-KZ"/>
        </w:rPr>
      </w:pPr>
      <w:r w:rsidRPr="00720717">
        <w:rPr>
          <w:rFonts w:ascii="Times New Roman" w:eastAsia="Times New Roman" w:hAnsi="Times New Roman" w:cs="Times New Roman"/>
          <w:b/>
          <w:sz w:val="28"/>
          <w:szCs w:val="28"/>
          <w:lang w:val="kk-KZ"/>
        </w:rPr>
        <w:t xml:space="preserve">СӨЖ. </w:t>
      </w:r>
      <w:r w:rsidR="00152141" w:rsidRPr="00720717">
        <w:rPr>
          <w:rFonts w:ascii="Times New Roman" w:eastAsia="??" w:hAnsi="Times New Roman" w:cs="Times New Roman"/>
          <w:b/>
          <w:sz w:val="28"/>
          <w:szCs w:val="28"/>
          <w:lang w:val="kk-KZ" w:eastAsia="ar-SA"/>
        </w:rPr>
        <w:t>Диплом жұмысының мақсаты мен міндеттері және мерзімдік шегі, деректік базасы</w:t>
      </w:r>
    </w:p>
    <w:p w:rsidR="003E07E5" w:rsidRPr="00022218" w:rsidRDefault="003E07E5" w:rsidP="003E07E5">
      <w:pPr>
        <w:pStyle w:val="a3"/>
        <w:spacing w:after="0" w:line="240" w:lineRule="auto"/>
        <w:jc w:val="both"/>
        <w:rPr>
          <w:rFonts w:ascii="Times New Roman" w:eastAsia="Times New Roman" w:hAnsi="Times New Roman" w:cs="Times New Roman"/>
          <w:b/>
          <w:sz w:val="28"/>
          <w:szCs w:val="28"/>
          <w:lang w:val="kk-KZ"/>
        </w:rPr>
      </w:pPr>
      <w:r w:rsidRPr="00022218">
        <w:rPr>
          <w:rFonts w:ascii="Times New Roman" w:eastAsia="Times New Roman" w:hAnsi="Times New Roman" w:cs="Times New Roman"/>
          <w:b/>
          <w:sz w:val="28"/>
          <w:szCs w:val="28"/>
          <w:lang w:val="kk-KZ"/>
        </w:rPr>
        <w:t>Әдістемелік ұсынымдар:</w:t>
      </w:r>
    </w:p>
    <w:p w:rsidR="000D0CF7" w:rsidRPr="000D0CF7" w:rsidRDefault="003E07E5" w:rsidP="000D0CF7">
      <w:pPr>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 xml:space="preserve">     </w:t>
      </w:r>
      <w:r w:rsidR="000D0CF7" w:rsidRPr="000D0CF7">
        <w:rPr>
          <w:rFonts w:ascii="Times New Roman" w:hAnsi="Times New Roman" w:cs="Times New Roman"/>
          <w:sz w:val="28"/>
          <w:szCs w:val="28"/>
          <w:lang w:val="kk-KZ"/>
        </w:rPr>
        <w:t xml:space="preserve">Студенттерге тапсырма түсінікті болу үшін зерттеу жұмысынан мысал келтіруді жөн санадық. </w:t>
      </w:r>
      <w:r w:rsidR="000D0CF7" w:rsidRPr="000D0CF7">
        <w:rPr>
          <w:rFonts w:ascii="Times New Roman" w:eastAsia="Times New Roman" w:hAnsi="Times New Roman" w:cs="Times New Roman"/>
          <w:sz w:val="28"/>
          <w:szCs w:val="28"/>
          <w:lang w:val="kk-KZ"/>
        </w:rPr>
        <w:t>Мысалы, тақырып «</w:t>
      </w:r>
      <w:r w:rsidR="000D0CF7" w:rsidRPr="000D0CF7">
        <w:rPr>
          <w:rFonts w:ascii="Times New Roman" w:hAnsi="Times New Roman" w:cs="Times New Roman"/>
          <w:sz w:val="28"/>
          <w:szCs w:val="28"/>
          <w:lang w:val="kk-KZ"/>
        </w:rPr>
        <w:t>Жетісу қоныс аудару басқармасы қорының құжаттары ХХ ғасырдың басындағы жер мәселесі жөніндегі деректері» деп аталады. Тақырыптың зерттелу деңгейін анықтағаннан соң мынадай қорытынды жасалған және соған орай мақсаты мен міндеттері көрсетілген. Сонымен, Жетісу қоныс аудару басқармасының қызметі мен тарихы, оның құжаттарының мазмұны мен құрылымы дереккөзі ретінде тарихи еңбектерде арнайы зерттелмеген. Дегенмен, зерттеулерде Жетісу қоныс аудару басқармасы қорының кейбір құжаттары қолданылып, ғылыми айналымға түсірілген.</w:t>
      </w:r>
      <w:r w:rsidR="000D0CF7" w:rsidRPr="000D0CF7">
        <w:rPr>
          <w:rFonts w:ascii="Times New Roman" w:hAnsi="Times New Roman" w:cs="Times New Roman"/>
          <w:b/>
          <w:sz w:val="28"/>
          <w:szCs w:val="28"/>
          <w:lang w:val="kk-KZ"/>
        </w:rPr>
        <w:t xml:space="preserve"> Зерттеу жұмысының мақсаты мен міндеттері.</w:t>
      </w:r>
      <w:r w:rsidR="000D0CF7" w:rsidRPr="000D0CF7">
        <w:rPr>
          <w:rFonts w:ascii="Times New Roman" w:hAnsi="Times New Roman" w:cs="Times New Roman"/>
          <w:sz w:val="28"/>
          <w:szCs w:val="28"/>
          <w:lang w:val="kk-KZ"/>
        </w:rPr>
        <w:t xml:space="preserve"> Жетісу өлкесіндегі қоныс аудару ісінің меңгерушісі қорының құжаттарын ХХ ғасырдың басындағы өлкедегі патшалық Ресейдің отаршылдық саясатын </w:t>
      </w:r>
      <w:r w:rsidR="000D0CF7" w:rsidRPr="000D0CF7">
        <w:rPr>
          <w:rFonts w:ascii="Times New Roman" w:hAnsi="Times New Roman" w:cs="Times New Roman"/>
          <w:sz w:val="28"/>
          <w:szCs w:val="28"/>
          <w:lang w:val="kk-KZ"/>
        </w:rPr>
        <w:lastRenderedPageBreak/>
        <w:t xml:space="preserve">сипаттайтын дереккөзі ретінде талдау – жұмысымыздың басты мақсаты. Осы мақсатқа жету үшін, зерттеуде төмендегідей міндеттер қойылды: </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Жетісу өлкесіндегі қоныс аудару ісінің меңгерушісі қорының пайда болуының объективтілігін, дереккөзі ретіндегі маңызы мен ерекшелігін ашып көрсету;</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мұрағат құжаттарының негізінде Жетісу қоныс аудару басқармасының құрылу тарихын зерттеп, мекеме қызметінің негізгі бағыттарын айқындау;</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Жетісу өлкесіндегі қоныс аудару ісінің меңгерушісі қорының ғылыми-анықтамалық аппаратын, қор құжаттарының сақталу формасын анықтап, қордың құрылымын сипаттау;</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қор құжаттарының ерекшелігін көрсетіп, оларды деректанулық негізде сыныптау;</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Жетісу өлкесіндегі қазақ халқын отырықшыландыру тарихына қатысты қор құжаттарының шынайылық дәрежесін анықтау;</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қор құжаттарының негізінде өлкедегі орыс шаруаларын қоныстандыру тарихының мәселелеріне талдау жасау;</w:t>
      </w:r>
    </w:p>
    <w:p w:rsidR="000D0CF7" w:rsidRP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sz w:val="28"/>
          <w:szCs w:val="28"/>
          <w:lang w:val="kk-KZ"/>
        </w:rPr>
        <w:t xml:space="preserve">- Жетісу өлкесіндегі рухани отарлау тарихының дереккөзі ретінде қор құжаттарының маңызын айқындау. </w:t>
      </w:r>
    </w:p>
    <w:p w:rsidR="000D0CF7" w:rsidRPr="000D0CF7" w:rsidRDefault="000D0CF7" w:rsidP="000D0CF7">
      <w:pPr>
        <w:pStyle w:val="a3"/>
        <w:spacing w:after="0" w:line="240" w:lineRule="auto"/>
        <w:ind w:left="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0D0CF7">
        <w:rPr>
          <w:rFonts w:ascii="Times New Roman" w:hAnsi="Times New Roman" w:cs="Times New Roman"/>
          <w:b/>
          <w:sz w:val="28"/>
          <w:szCs w:val="28"/>
          <w:lang w:val="kk-KZ"/>
        </w:rPr>
        <w:t>Зерттеу жұмысының деректік негізін</w:t>
      </w:r>
      <w:r w:rsidRPr="000D0CF7">
        <w:rPr>
          <w:rFonts w:ascii="Times New Roman" w:hAnsi="Times New Roman" w:cs="Times New Roman"/>
          <w:sz w:val="28"/>
          <w:szCs w:val="28"/>
          <w:lang w:val="kk-KZ"/>
        </w:rPr>
        <w:t xml:space="preserve"> Қазақстан Республикасының Орталық мемлекеттік мұрағатындағы Жетісу қоныс аудару басқармасының (19-қор) құжаттары құрайды. Бұл қорда барлығы 4172 іс тіркелген. Қосымша деректер ретінде Ресей империясының ХІХ ғасырдың                        ІІ жартысын мен ХХ ғасыр басындағы заңдар қолданылды. ХІХ – ХХ ғасырдың басындағы заңдардың негізгілері: Ресей империясының Заңдар жинағы (Свод законов Российской империи) мен Үкіметтің заңдар және жарлықтар жинағы (Собрание узаконений и распоряжений правительства) түрінде жарық көрді. Деректердің келесі тобын Жетісу қоныс аудару басқармасының қызмет еткен 1905-1918 жылдарында басылып шыққан зерттеулер құрайды.</w:t>
      </w:r>
    </w:p>
    <w:p w:rsidR="000D0CF7" w:rsidRDefault="000D0CF7" w:rsidP="000D0CF7">
      <w:pPr>
        <w:spacing w:after="0" w:line="240" w:lineRule="auto"/>
        <w:ind w:firstLine="567"/>
        <w:jc w:val="both"/>
        <w:rPr>
          <w:rFonts w:ascii="Times New Roman" w:hAnsi="Times New Roman" w:cs="Times New Roman"/>
          <w:sz w:val="28"/>
          <w:szCs w:val="28"/>
          <w:lang w:val="kk-KZ"/>
        </w:rPr>
      </w:pPr>
      <w:r w:rsidRPr="000D0CF7">
        <w:rPr>
          <w:rFonts w:ascii="Times New Roman" w:hAnsi="Times New Roman" w:cs="Times New Roman"/>
          <w:b/>
          <w:sz w:val="28"/>
          <w:szCs w:val="28"/>
          <w:lang w:val="kk-KZ"/>
        </w:rPr>
        <w:t>Тақырыптың хронологиялық шеңбері мен территориялық ауқымы.</w:t>
      </w:r>
      <w:r w:rsidRPr="000D0CF7">
        <w:rPr>
          <w:rFonts w:ascii="Times New Roman" w:hAnsi="Times New Roman" w:cs="Times New Roman"/>
          <w:sz w:val="28"/>
          <w:szCs w:val="28"/>
          <w:lang w:val="kk-KZ"/>
        </w:rPr>
        <w:t xml:space="preserve"> 1867-1868 жылдардағы реформалар нәтижесінде өмірге келген Түркістан генерал-губернаторлығына қарасты Жетісу облысының құрылу тарихынан бастап, отарлау саясатының нәтижесінде патшалық Ресей құрған Жетісу қоныс аудару басқармасының қызметі жылдарының аралығы қамтылған. Жетісу қоныс аудару басқармасының 1905-1918 жылдар аралығындағы қызметінің нәтижесінде үлкен көлемде құжаттар жинақталып, мекеме тарихының негізгі дереккө</w:t>
      </w:r>
      <w:r>
        <w:rPr>
          <w:rFonts w:ascii="Times New Roman" w:hAnsi="Times New Roman" w:cs="Times New Roman"/>
          <w:sz w:val="28"/>
          <w:szCs w:val="28"/>
          <w:lang w:val="kk-KZ"/>
        </w:rPr>
        <w:t>з</w:t>
      </w:r>
      <w:r w:rsidRPr="000D0CF7">
        <w:rPr>
          <w:rFonts w:ascii="Times New Roman" w:hAnsi="Times New Roman" w:cs="Times New Roman"/>
          <w:sz w:val="28"/>
          <w:szCs w:val="28"/>
          <w:lang w:val="kk-KZ"/>
        </w:rPr>
        <w:t xml:space="preserve">дері болып табылады. </w:t>
      </w:r>
    </w:p>
    <w:p w:rsidR="003B40C3" w:rsidRPr="003B40C3" w:rsidRDefault="003B40C3" w:rsidP="000D0CF7">
      <w:pPr>
        <w:spacing w:after="0" w:line="240" w:lineRule="auto"/>
        <w:ind w:firstLine="567"/>
        <w:jc w:val="both"/>
        <w:rPr>
          <w:rFonts w:ascii="Times New Roman" w:hAnsi="Times New Roman" w:cs="Times New Roman"/>
          <w:b/>
          <w:sz w:val="28"/>
          <w:szCs w:val="28"/>
          <w:lang w:val="kk-KZ"/>
        </w:rPr>
      </w:pPr>
      <w:r w:rsidRPr="003B40C3">
        <w:rPr>
          <w:rFonts w:ascii="Times New Roman" w:hAnsi="Times New Roman" w:cs="Times New Roman"/>
          <w:b/>
          <w:sz w:val="28"/>
          <w:szCs w:val="28"/>
          <w:lang w:val="kk-KZ"/>
        </w:rPr>
        <w:t>Бағалануы:</w:t>
      </w:r>
      <w:r>
        <w:rPr>
          <w:rFonts w:ascii="Times New Roman" w:hAnsi="Times New Roman" w:cs="Times New Roman"/>
          <w:b/>
          <w:sz w:val="28"/>
          <w:szCs w:val="28"/>
          <w:lang w:val="kk-KZ"/>
        </w:rPr>
        <w:t xml:space="preserve"> </w:t>
      </w:r>
      <w:r w:rsidRPr="003B40C3">
        <w:rPr>
          <w:rFonts w:ascii="Times New Roman" w:hAnsi="Times New Roman" w:cs="Times New Roman"/>
          <w:sz w:val="28"/>
          <w:szCs w:val="28"/>
          <w:lang w:val="kk-KZ"/>
        </w:rPr>
        <w:t>диплом</w:t>
      </w:r>
      <w:r>
        <w:rPr>
          <w:rFonts w:ascii="Times New Roman" w:hAnsi="Times New Roman" w:cs="Times New Roman"/>
          <w:b/>
          <w:sz w:val="28"/>
          <w:szCs w:val="28"/>
          <w:lang w:val="kk-KZ"/>
        </w:rPr>
        <w:t xml:space="preserve"> </w:t>
      </w:r>
      <w:r w:rsidRPr="003B40C3">
        <w:rPr>
          <w:rFonts w:ascii="Times New Roman" w:hAnsi="Times New Roman" w:cs="Times New Roman"/>
          <w:sz w:val="28"/>
          <w:szCs w:val="28"/>
          <w:lang w:val="kk-KZ"/>
        </w:rPr>
        <w:t>жұмысын алғаш рет дайындайтын студент үшін тапсырма күрделі. Дегенмен оны ғылми жетекшінің ақыл-кеңестері бойынша толық орындауға болады.</w:t>
      </w:r>
      <w:r>
        <w:rPr>
          <w:rFonts w:ascii="Times New Roman" w:hAnsi="Times New Roman" w:cs="Times New Roman"/>
          <w:b/>
          <w:sz w:val="28"/>
          <w:szCs w:val="28"/>
          <w:lang w:val="kk-KZ"/>
        </w:rPr>
        <w:t xml:space="preserve"> </w:t>
      </w:r>
      <w:r w:rsidRPr="003B40C3">
        <w:rPr>
          <w:rFonts w:ascii="Times New Roman" w:hAnsi="Times New Roman" w:cs="Times New Roman"/>
          <w:sz w:val="28"/>
          <w:szCs w:val="28"/>
          <w:lang w:val="kk-KZ"/>
        </w:rPr>
        <w:t>Тапсырма талапқа сәйкес орындалса</w:t>
      </w:r>
      <w:r>
        <w:rPr>
          <w:rFonts w:ascii="Times New Roman" w:hAnsi="Times New Roman" w:cs="Times New Roman"/>
          <w:b/>
          <w:sz w:val="28"/>
          <w:szCs w:val="28"/>
          <w:lang w:val="kk-KZ"/>
        </w:rPr>
        <w:t xml:space="preserve">, </w:t>
      </w:r>
      <w:r w:rsidRPr="003B40C3">
        <w:rPr>
          <w:rFonts w:ascii="Times New Roman" w:hAnsi="Times New Roman" w:cs="Times New Roman"/>
          <w:sz w:val="28"/>
          <w:szCs w:val="28"/>
          <w:lang w:val="kk-KZ"/>
        </w:rPr>
        <w:t xml:space="preserve">ол </w:t>
      </w:r>
      <w:r w:rsidRPr="003B40C3">
        <w:rPr>
          <w:rFonts w:ascii="Times New Roman" w:hAnsi="Times New Roman" w:cs="Times New Roman"/>
          <w:sz w:val="28"/>
          <w:szCs w:val="28"/>
        </w:rPr>
        <w:t>20</w:t>
      </w:r>
      <w:r>
        <w:rPr>
          <w:rFonts w:ascii="Times New Roman" w:hAnsi="Times New Roman" w:cs="Times New Roman"/>
          <w:sz w:val="28"/>
          <w:szCs w:val="28"/>
          <w:lang w:val="kk-KZ"/>
        </w:rPr>
        <w:t xml:space="preserve"> </w:t>
      </w:r>
      <w:r w:rsidRPr="003B40C3">
        <w:rPr>
          <w:rFonts w:ascii="Times New Roman" w:hAnsi="Times New Roman" w:cs="Times New Roman"/>
          <w:sz w:val="28"/>
          <w:szCs w:val="28"/>
          <w:lang w:val="kk-KZ"/>
        </w:rPr>
        <w:t>балл көлемінде бағаланады.</w:t>
      </w:r>
    </w:p>
    <w:p w:rsidR="000D0CF7" w:rsidRPr="00720717" w:rsidRDefault="000D0CF7" w:rsidP="000D0CF7">
      <w:pPr>
        <w:pStyle w:val="a3"/>
        <w:rPr>
          <w:rFonts w:ascii="Times New Roman" w:eastAsia="Calibri" w:hAnsi="Times New Roman" w:cs="Times New Roman"/>
          <w:sz w:val="28"/>
          <w:szCs w:val="28"/>
          <w:lang w:val="kk-KZ"/>
        </w:rPr>
      </w:pPr>
    </w:p>
    <w:sectPr w:rsidR="000D0CF7" w:rsidRPr="00720717" w:rsidSect="00F9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Arial Unicode MS"/>
    <w:panose1 w:val="00000000000000000000"/>
    <w:charset w:val="81"/>
    <w:family w:val="roman"/>
    <w:notTrueType/>
    <w:pitch w:val="variable"/>
    <w:sig w:usb0="00000000" w:usb1="09060000" w:usb2="00000010" w:usb3="00000000" w:csb0="0008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A9E07F1E"/>
    <w:name w:val="RTF_Num 9"/>
    <w:lvl w:ilvl="0">
      <w:start w:val="1"/>
      <w:numFmt w:val="decimal"/>
      <w:lvlText w:val="%1."/>
      <w:lvlJc w:val="left"/>
      <w:rPr>
        <w:rFonts w:ascii="Times New Roman" w:eastAsiaTheme="minorEastAsia" w:hAnsi="Times New Roman" w:cs="Times New Roman"/>
      </w:rPr>
    </w:lvl>
  </w:abstractNum>
  <w:abstractNum w:abstractNumId="1">
    <w:nsid w:val="365D5E05"/>
    <w:multiLevelType w:val="hybridMultilevel"/>
    <w:tmpl w:val="E8F0CFFA"/>
    <w:lvl w:ilvl="0" w:tplc="964EBBBE">
      <w:start w:val="4"/>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E416E8"/>
    <w:multiLevelType w:val="hybridMultilevel"/>
    <w:tmpl w:val="A3626F22"/>
    <w:lvl w:ilvl="0" w:tplc="E0908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831D9B"/>
    <w:multiLevelType w:val="hybridMultilevel"/>
    <w:tmpl w:val="DDEC681A"/>
    <w:lvl w:ilvl="0" w:tplc="1944C81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41"/>
    <w:rsid w:val="00021723"/>
    <w:rsid w:val="00022218"/>
    <w:rsid w:val="000D0CF7"/>
    <w:rsid w:val="00104B02"/>
    <w:rsid w:val="001100A2"/>
    <w:rsid w:val="00152141"/>
    <w:rsid w:val="0022683C"/>
    <w:rsid w:val="00327F4D"/>
    <w:rsid w:val="003B40C3"/>
    <w:rsid w:val="003E07E5"/>
    <w:rsid w:val="00584E55"/>
    <w:rsid w:val="005E46B1"/>
    <w:rsid w:val="006070DE"/>
    <w:rsid w:val="00652666"/>
    <w:rsid w:val="00720717"/>
    <w:rsid w:val="007325E4"/>
    <w:rsid w:val="007C0171"/>
    <w:rsid w:val="008D034D"/>
    <w:rsid w:val="00944685"/>
    <w:rsid w:val="00AC7EE6"/>
    <w:rsid w:val="00B60C59"/>
    <w:rsid w:val="00B64482"/>
    <w:rsid w:val="00CA7753"/>
    <w:rsid w:val="00F54DCD"/>
    <w:rsid w:val="00F908E8"/>
    <w:rsid w:val="00FE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5E018-D640-4C64-A413-F158C351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2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Оразгуль</dc:creator>
  <cp:keywords/>
  <dc:description/>
  <cp:lastModifiedBy>Мухажанова Толкын</cp:lastModifiedBy>
  <cp:revision>2</cp:revision>
  <dcterms:created xsi:type="dcterms:W3CDTF">2020-02-05T06:54:00Z</dcterms:created>
  <dcterms:modified xsi:type="dcterms:W3CDTF">2020-02-05T06:54:00Z</dcterms:modified>
</cp:coreProperties>
</file>